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813E4" w14:textId="77777777" w:rsidR="008328D4" w:rsidRDefault="008328D4" w:rsidP="008328D4">
      <w:pPr>
        <w:pStyle w:val="Heading1"/>
      </w:pPr>
      <w:r>
        <w:t>DIRECT LICENSING POLICY (PUBLIC PERFORMANCE AND COMMUNICATION RIGHTS)</w:t>
      </w:r>
    </w:p>
    <w:p w14:paraId="704FF3D5" w14:textId="77777777" w:rsidR="008328D4" w:rsidRDefault="008328D4" w:rsidP="008328D4"/>
    <w:p w14:paraId="214C73EA" w14:textId="77777777" w:rsidR="008328D4" w:rsidRDefault="008328D4" w:rsidP="008328D4">
      <w:pPr>
        <w:pStyle w:val="Heading4"/>
      </w:pPr>
      <w:r>
        <w:t>This is the direct licensing policy of Angus Brennan (performing as Just Gus) (we/us/our). At present we do not have the capacity to directly license any of our sound recordings or music videos for public performance or communication.</w:t>
      </w:r>
    </w:p>
    <w:p w14:paraId="0D079F6B" w14:textId="77777777" w:rsidR="008328D4" w:rsidRDefault="00DE2A7A" w:rsidP="008328D4">
      <w:pPr>
        <w:pStyle w:val="Level11"/>
      </w:pPr>
      <w:r>
        <w:t>Given the legal and administrative costs involved with direct licensing we are unable to offer direct licences at competitive rates for public performance or transmission. We will review our position every 12 months to consider whether the size and skill base of our organisation enables us to engage in direct licensing.</w:t>
      </w:r>
    </w:p>
    <w:p w14:paraId="787B8351" w14:textId="77777777" w:rsidR="008328D4" w:rsidRDefault="008328D4" w:rsidP="008328D4">
      <w:pPr>
        <w:pStyle w:val="Level11"/>
      </w:pPr>
      <w:r>
        <w:t>In the meantime, if you require a licence for the public performance of one of our sound recordings or music videos you should contact OneMusic Australia through the website https://onemusic.com.au or call 1300 162 162. If you require a licence for the communication of one of our sound recordings or music videos, you should contact the Phonographic Performance Company of Australia (PPCA) at www.ppca.com.au or by calling (02) 8569-1100.</w:t>
      </w:r>
    </w:p>
    <w:p w14:paraId="3569A427" w14:textId="77777777" w:rsidR="007660A9" w:rsidRDefault="008328D4" w:rsidP="007660A9">
      <w:pPr>
        <w:pStyle w:val="Level11"/>
      </w:pPr>
      <w:r>
        <w:t>If you wish to provide any feedback or comments on our direct licensing policy, please email justgus.wav@gmail.com. While we do not offer direct licences for public performance or communication, you may contact us to enquire about uses that are not covered by a PPCA or OneMusic licence. Such uses may include but are not limited to:</w:t>
      </w:r>
    </w:p>
    <w:p w14:paraId="30CB2B09" w14:textId="77777777" w:rsidR="007660A9" w:rsidRPr="007660A9" w:rsidRDefault="008328D4" w:rsidP="007660A9">
      <w:pPr>
        <w:pStyle w:val="Level11"/>
      </w:pPr>
      <w:r>
        <w:t>Including my sound recordings on a compilation; and/or</w:t>
      </w:r>
    </w:p>
    <w:p w14:paraId="7D3EBAF4" w14:textId="77777777" w:rsidR="007660A9" w:rsidRDefault="007660A9" w:rsidP="007660A9">
      <w:pPr>
        <w:pStyle w:val="Levela"/>
        <w:numPr>
          <w:ilvl w:val="2"/>
          <w:numId w:val="6"/>
        </w:numPr>
        <w:snapToGrid w:val="0"/>
      </w:pPr>
      <w:r>
        <w:t>Synchronising my sound recordings for film or television.</w:t>
      </w:r>
    </w:p>
    <w:bookmarkEnd w:id="0"/>
    <w:permEnd w:id="2015177313"/>
    <w:sectPr w:rsidR="001A4547" w:rsidSect="00110BD4">
      <w:footerReference w:type="default" r:id="rId29"/>
      <w:headerReference w:type="first" r:id="rId30"/>
      <w:footerReference w:type="first" r:id="rId31"/>
      <w:pgSz w:w="11907" w:h="16840"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EB027B" w14:textId="77777777" w:rsidR="00B4790D" w:rsidRDefault="00B4790D">
      <w:r>
        <w:separator/>
      </w:r>
    </w:p>
  </w:endnote>
  <w:endnote w:type="continuationSeparator" w:id="0">
    <w:p w14:paraId="2780D627" w14:textId="77777777" w:rsidR="00B4790D" w:rsidRDefault="00B47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8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585DF" w14:textId="320398C2" w:rsidR="00802239" w:rsidRDefault="00C87FC5">
    <w:pPr>
      <w:pStyle w:val="Footer"/>
      <w:ind w:right="360"/>
      <w:jc w:val="center"/>
      <w:rPr>
        <w:rStyle w:val="PageNumber"/>
      </w:rPr>
    </w:pPr>
    <w:r>
      <w:rPr>
        <w:noProof/>
      </w:rPr>
      <w:drawing>
        <wp:anchor distT="0" distB="0" distL="114300" distR="114300" simplePos="0" relativeHeight="251653632" behindDoc="1" locked="0" layoutInCell="1" allowOverlap="1" wp14:anchorId="18A845AD" wp14:editId="72473D32">
          <wp:simplePos x="0" y="0"/>
          <wp:positionH relativeFrom="column">
            <wp:posOffset>-3175</wp:posOffset>
          </wp:positionH>
          <wp:positionV relativeFrom="paragraph">
            <wp:posOffset>9401175</wp:posOffset>
          </wp:positionV>
          <wp:extent cx="7772400" cy="1372870"/>
          <wp:effectExtent l="0" t="0" r="0" b="0"/>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sidR="00802239">
      <w:rPr>
        <w:rStyle w:val="PageNumber"/>
      </w:rPr>
      <w:fldChar w:fldCharType="begin"/>
    </w:r>
    <w:r w:rsidR="00802239">
      <w:rPr>
        <w:rStyle w:val="PageNumber"/>
      </w:rPr>
      <w:instrText xml:space="preserve"> PAGE </w:instrText>
    </w:r>
    <w:r w:rsidR="00802239">
      <w:rPr>
        <w:rStyle w:val="PageNumber"/>
      </w:rPr>
      <w:fldChar w:fldCharType="separate"/>
    </w:r>
    <w:r w:rsidR="00E51C22">
      <w:rPr>
        <w:rStyle w:val="PageNumber"/>
        <w:noProof/>
      </w:rPr>
      <w:t>6</w:t>
    </w:r>
    <w:r w:rsidR="00802239">
      <w:rPr>
        <w:rStyle w:val="PageNumber"/>
      </w:rPr>
      <w:fldChar w:fldCharType="end"/>
    </w:r>
  </w:p>
  <w:p w14:paraId="12FD9A59" w14:textId="52413747" w:rsidR="00802239" w:rsidRDefault="008328D4" w:rsidP="008328D4">
    <w:pPr>
      <w:pStyle w:val="Footer"/>
      <w:spacing w:after="0"/>
      <w:ind w:right="360"/>
      <w:jc w:val="both"/>
      <w:rPr>
        <w:sz w:val="18"/>
      </w:rPr>
    </w:pPr>
    <w:r>
      <w:rPr>
        <w:sz w:val="18"/>
      </w:rPr>
      <w:t>Direct Licensing Guidelines</w:t>
    </w:r>
    <w:r>
      <w:rPr>
        <w:sz w:val="18"/>
      </w:rPr>
      <w:tab/>
    </w:r>
    <w:proofErr w:type="gramStart"/>
    <w:r>
      <w:rPr>
        <w:sz w:val="18"/>
      </w:rPr>
      <w:tab/>
      <w:t xml:space="preserve">  ©</w:t>
    </w:r>
    <w:proofErr w:type="gramEnd"/>
    <w:r>
      <w:rPr>
        <w:sz w:val="18"/>
      </w:rPr>
      <w:t xml:space="preserve"> Arts Law Centre of Australia 20</w:t>
    </w:r>
    <w:r w:rsidR="000D7BEE">
      <w:rPr>
        <w:sz w:val="18"/>
      </w:rPr>
      <w:t>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98D5D0" w14:textId="3EA3B156" w:rsidR="00B507EB" w:rsidRDefault="00C87FC5" w:rsidP="00B507EB">
    <w:pPr>
      <w:pStyle w:val="Footer"/>
      <w:tabs>
        <w:tab w:val="clear" w:pos="8640"/>
        <w:tab w:val="right" w:pos="9923"/>
      </w:tabs>
      <w:ind w:hanging="851"/>
    </w:pPr>
    <w:r>
      <w:rPr>
        <w:noProof/>
      </w:rPr>
      <w:drawing>
        <wp:inline distT="0" distB="0" distL="0" distR="0" wp14:anchorId="6A5577E7" wp14:editId="405AAFC2">
          <wp:extent cx="6448425" cy="647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48425" cy="647700"/>
                  </a:xfrm>
                  <a:prstGeom prst="rect">
                    <a:avLst/>
                  </a:prstGeom>
                  <a:noFill/>
                  <a:ln>
                    <a:noFill/>
                  </a:ln>
                </pic:spPr>
              </pic:pic>
            </a:graphicData>
          </a:graphic>
        </wp:inline>
      </w:drawing>
    </w:r>
    <w:r>
      <w:rPr>
        <w:noProof/>
      </w:rPr>
      <w:drawing>
        <wp:anchor distT="0" distB="0" distL="114300" distR="114300" simplePos="0" relativeHeight="251660800" behindDoc="1" locked="0" layoutInCell="1" allowOverlap="1" wp14:anchorId="4A4BDCA5" wp14:editId="6210EEBD">
          <wp:simplePos x="0" y="0"/>
          <wp:positionH relativeFrom="column">
            <wp:posOffset>-88900</wp:posOffset>
          </wp:positionH>
          <wp:positionV relativeFrom="paragraph">
            <wp:posOffset>6553200</wp:posOffset>
          </wp:positionV>
          <wp:extent cx="7772400" cy="1372870"/>
          <wp:effectExtent l="0" t="0" r="0" b="0"/>
          <wp:wrapNone/>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1" locked="0" layoutInCell="1" allowOverlap="1" wp14:anchorId="5B5C8B9E" wp14:editId="1882F164">
          <wp:simplePos x="0" y="0"/>
          <wp:positionH relativeFrom="column">
            <wp:posOffset>-88900</wp:posOffset>
          </wp:positionH>
          <wp:positionV relativeFrom="paragraph">
            <wp:posOffset>6553200</wp:posOffset>
          </wp:positionV>
          <wp:extent cx="7772400" cy="1372870"/>
          <wp:effectExtent l="0" t="0" r="0" b="0"/>
          <wp:wrapNone/>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086518E6" wp14:editId="3EC4C98E">
          <wp:simplePos x="0" y="0"/>
          <wp:positionH relativeFrom="column">
            <wp:posOffset>-88900</wp:posOffset>
          </wp:positionH>
          <wp:positionV relativeFrom="paragraph">
            <wp:posOffset>6553200</wp:posOffset>
          </wp:positionV>
          <wp:extent cx="7772400" cy="1372870"/>
          <wp:effectExtent l="0" t="0" r="0" b="0"/>
          <wp:wrapNone/>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2978E3A2" wp14:editId="043F598C">
          <wp:simplePos x="0" y="0"/>
          <wp:positionH relativeFrom="column">
            <wp:posOffset>-88900</wp:posOffset>
          </wp:positionH>
          <wp:positionV relativeFrom="paragraph">
            <wp:posOffset>6553200</wp:posOffset>
          </wp:positionV>
          <wp:extent cx="7772400" cy="1372870"/>
          <wp:effectExtent l="0" t="0" r="0" b="0"/>
          <wp:wrapNone/>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14:anchorId="1DC17A8C" wp14:editId="56F25005">
          <wp:simplePos x="0" y="0"/>
          <wp:positionH relativeFrom="column">
            <wp:posOffset>-88900</wp:posOffset>
          </wp:positionH>
          <wp:positionV relativeFrom="paragraph">
            <wp:posOffset>6553200</wp:posOffset>
          </wp:positionV>
          <wp:extent cx="7772400" cy="137287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1" locked="0" layoutInCell="1" allowOverlap="1" wp14:anchorId="22870548" wp14:editId="261D58C5">
          <wp:simplePos x="0" y="0"/>
          <wp:positionH relativeFrom="column">
            <wp:posOffset>-3175</wp:posOffset>
          </wp:positionH>
          <wp:positionV relativeFrom="paragraph">
            <wp:posOffset>9401175</wp:posOffset>
          </wp:positionV>
          <wp:extent cx="7772400" cy="1372870"/>
          <wp:effectExtent l="0" t="0" r="0" b="0"/>
          <wp:wrapNone/>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1" locked="0" layoutInCell="1" allowOverlap="1" wp14:anchorId="30E26C61" wp14:editId="6597519C">
          <wp:simplePos x="0" y="0"/>
          <wp:positionH relativeFrom="column">
            <wp:posOffset>-3175</wp:posOffset>
          </wp:positionH>
          <wp:positionV relativeFrom="paragraph">
            <wp:posOffset>9401175</wp:posOffset>
          </wp:positionV>
          <wp:extent cx="7772400" cy="1372870"/>
          <wp:effectExtent l="0" t="0" r="0" b="0"/>
          <wp:wrapNone/>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1F747" w14:textId="77777777" w:rsidR="00110BD4" w:rsidRDefault="00110BD4">
    <w:pPr>
      <w:pStyle w:val="Footer"/>
      <w:ind w:right="360"/>
      <w:jc w:val="center"/>
      <w:rPr>
        <w:rStyle w:val="PageNumber"/>
      </w:rPr>
    </w:pPr>
    <w:r/>
  </w:p>
  <w:p w14:paraId="7C9829CB" w14:textId="77777777" w:rsidR="00110BD4" w:rsidRDefault="00110BD4" w:rsidP="008328D4">
    <w:pPr>
      <w:pStyle w:val="Footer"/>
      <w:spacing w:after="0"/>
      <w:ind w:right="360"/>
      <w:jc w:val="both"/>
      <w:rPr>
        <w:sz w:val="18"/>
      </w:rPr>
    </w:pP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0F5AB" w14:textId="08AC176C" w:rsidR="00110BD4" w:rsidRDefault="00110BD4" w:rsidP="00B507EB">
    <w:pPr>
      <w:pStyle w:val="Footer"/>
      <w:tabs>
        <w:tab w:val="clear" w:pos="8640"/>
        <w:tab w:val="right" w:pos="9923"/>
      </w:tabs>
      <w:ind w:hanging="851"/>
    </w:pPr>
    <w:r>
      <w:rPr>
        <w:noProof/>
      </w:rPr>
      <w:drawing>
        <wp:anchor distT="0" distB="0" distL="114300" distR="114300" simplePos="0" relativeHeight="251670016" behindDoc="1" locked="0" layoutInCell="1" allowOverlap="1" wp14:anchorId="0F63489F" wp14:editId="4D0B41D5">
          <wp:simplePos x="0" y="0"/>
          <wp:positionH relativeFrom="column">
            <wp:posOffset>-88900</wp:posOffset>
          </wp:positionH>
          <wp:positionV relativeFrom="paragraph">
            <wp:posOffset>6553200</wp:posOffset>
          </wp:positionV>
          <wp:extent cx="7772400" cy="1372870"/>
          <wp:effectExtent l="0" t="0" r="0" b="0"/>
          <wp:wrapNone/>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992" behindDoc="1" locked="0" layoutInCell="1" allowOverlap="1" wp14:anchorId="7F970544" wp14:editId="5FB1ECC6">
          <wp:simplePos x="0" y="0"/>
          <wp:positionH relativeFrom="column">
            <wp:posOffset>-88900</wp:posOffset>
          </wp:positionH>
          <wp:positionV relativeFrom="paragraph">
            <wp:posOffset>6553200</wp:posOffset>
          </wp:positionV>
          <wp:extent cx="7772400" cy="1372870"/>
          <wp:effectExtent l="0" t="0" r="0" b="0"/>
          <wp:wrapNone/>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968" behindDoc="1" locked="0" layoutInCell="1" allowOverlap="1" wp14:anchorId="47D5577F" wp14:editId="5E8A8EBB">
          <wp:simplePos x="0" y="0"/>
          <wp:positionH relativeFrom="column">
            <wp:posOffset>-88900</wp:posOffset>
          </wp:positionH>
          <wp:positionV relativeFrom="paragraph">
            <wp:posOffset>6553200</wp:posOffset>
          </wp:positionV>
          <wp:extent cx="7772400" cy="1372870"/>
          <wp:effectExtent l="0" t="0" r="0" b="0"/>
          <wp:wrapNone/>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944" behindDoc="1" locked="0" layoutInCell="1" allowOverlap="1" wp14:anchorId="049295D9" wp14:editId="068B4741">
          <wp:simplePos x="0" y="0"/>
          <wp:positionH relativeFrom="column">
            <wp:posOffset>-88900</wp:posOffset>
          </wp:positionH>
          <wp:positionV relativeFrom="paragraph">
            <wp:posOffset>6553200</wp:posOffset>
          </wp:positionV>
          <wp:extent cx="7772400" cy="1372870"/>
          <wp:effectExtent l="0" t="0" r="0" b="0"/>
          <wp:wrapNone/>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920" behindDoc="1" locked="0" layoutInCell="1" allowOverlap="1" wp14:anchorId="28393C8A" wp14:editId="36D44F41">
          <wp:simplePos x="0" y="0"/>
          <wp:positionH relativeFrom="column">
            <wp:posOffset>-88900</wp:posOffset>
          </wp:positionH>
          <wp:positionV relativeFrom="paragraph">
            <wp:posOffset>6553200</wp:posOffset>
          </wp:positionV>
          <wp:extent cx="7772400" cy="137287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896" behindDoc="1" locked="0" layoutInCell="1" allowOverlap="1" wp14:anchorId="09F13148" wp14:editId="04FC4145">
          <wp:simplePos x="0" y="0"/>
          <wp:positionH relativeFrom="column">
            <wp:posOffset>-3175</wp:posOffset>
          </wp:positionH>
          <wp:positionV relativeFrom="paragraph">
            <wp:posOffset>9401175</wp:posOffset>
          </wp:positionV>
          <wp:extent cx="7772400" cy="1372870"/>
          <wp:effectExtent l="0" t="0" r="0" b="0"/>
          <wp:wrapNone/>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872" behindDoc="1" locked="0" layoutInCell="1" allowOverlap="1" wp14:anchorId="5C60AAB0" wp14:editId="03810BBE">
          <wp:simplePos x="0" y="0"/>
          <wp:positionH relativeFrom="column">
            <wp:posOffset>-3175</wp:posOffset>
          </wp:positionH>
          <wp:positionV relativeFrom="paragraph">
            <wp:posOffset>9401175</wp:posOffset>
          </wp:positionV>
          <wp:extent cx="7772400" cy="1372870"/>
          <wp:effectExtent l="0" t="0" r="0" b="0"/>
          <wp:wrapNone/>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3728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1DB226" w14:textId="77777777" w:rsidR="00B4790D" w:rsidRDefault="00B4790D">
      <w:r>
        <w:separator/>
      </w:r>
    </w:p>
  </w:footnote>
  <w:footnote w:type="continuationSeparator" w:id="0">
    <w:p w14:paraId="0E4740B8" w14:textId="77777777" w:rsidR="00B4790D" w:rsidRDefault="00B47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7F87A" w14:textId="784724FA" w:rsidR="00D013EF" w:rsidRDefault="00C87FC5">
    <w:pPr>
      <w:pStyle w:val="Header"/>
    </w:pPr>
    <w:r>
      <w:rPr>
        <w:noProof/>
        <w:snapToGrid/>
      </w:rPr>
      <w:drawing>
        <wp:anchor distT="0" distB="0" distL="114300" distR="114300" simplePos="0" relativeHeight="251661824" behindDoc="0" locked="0" layoutInCell="1" allowOverlap="1" wp14:anchorId="0A85CE66" wp14:editId="4AB40C42">
          <wp:simplePos x="0" y="0"/>
          <wp:positionH relativeFrom="column">
            <wp:posOffset>1200150</wp:posOffset>
          </wp:positionH>
          <wp:positionV relativeFrom="paragraph">
            <wp:posOffset>0</wp:posOffset>
          </wp:positionV>
          <wp:extent cx="2871470" cy="2731135"/>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1470" cy="273113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A708D" w14:textId="66F8393B" w:rsidR="00110BD4" w:rsidRDefault="00110B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01975"/>
    <w:multiLevelType w:val="hybridMultilevel"/>
    <w:tmpl w:val="A0C8A1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4146A8"/>
    <w:multiLevelType w:val="multilevel"/>
    <w:tmpl w:val="C486BBF0"/>
    <w:lvl w:ilvl="0">
      <w:start w:val="1"/>
      <w:numFmt w:val="decimal"/>
      <w:pStyle w:val="Heading4"/>
      <w:lvlText w:val="%1."/>
      <w:lvlJc w:val="left"/>
      <w:pPr>
        <w:tabs>
          <w:tab w:val="num" w:pos="567"/>
        </w:tabs>
        <w:ind w:left="567" w:hanging="567"/>
      </w:pPr>
      <w:rPr>
        <w:rFonts w:ascii="Arial" w:hAnsi="Arial" w:hint="default"/>
        <w:b/>
        <w:i w:val="0"/>
        <w:sz w:val="22"/>
        <w:szCs w:val="22"/>
      </w:rPr>
    </w:lvl>
    <w:lvl w:ilvl="1">
      <w:start w:val="1"/>
      <w:numFmt w:val="decimal"/>
      <w:pStyle w:val="Level11"/>
      <w:lvlText w:val="%1.%2."/>
      <w:lvlJc w:val="left"/>
      <w:pPr>
        <w:tabs>
          <w:tab w:val="num" w:pos="851"/>
        </w:tabs>
        <w:ind w:left="1134" w:hanging="567"/>
      </w:pPr>
      <w:rPr>
        <w:rFonts w:hint="default"/>
        <w:b w:val="0"/>
      </w:rPr>
    </w:lvl>
    <w:lvl w:ilvl="2">
      <w:start w:val="1"/>
      <w:numFmt w:val="lowerLetter"/>
      <w:pStyle w:val="Levela"/>
      <w:lvlText w:val="%3"/>
      <w:lvlJc w:val="left"/>
      <w:pPr>
        <w:tabs>
          <w:tab w:val="num" w:pos="1904"/>
        </w:tabs>
        <w:ind w:left="1904" w:hanging="284"/>
      </w:pPr>
      <w:rPr>
        <w:rFonts w:hint="default"/>
        <w:b w:val="0"/>
        <w:i w:val="0"/>
      </w:rPr>
    </w:lvl>
    <w:lvl w:ilvl="3">
      <w:start w:val="1"/>
      <w:numFmt w:val="lowerRoman"/>
      <w:lvlText w:val="%4"/>
      <w:lvlJc w:val="left"/>
      <w:pPr>
        <w:tabs>
          <w:tab w:val="num" w:pos="1701"/>
        </w:tabs>
        <w:ind w:left="1701" w:hanging="28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23D2584"/>
    <w:multiLevelType w:val="hybridMultilevel"/>
    <w:tmpl w:val="8812C26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223195"/>
    <w:multiLevelType w:val="hybridMultilevel"/>
    <w:tmpl w:val="8F0AD6A0"/>
    <w:lvl w:ilvl="0" w:tplc="5BDED210">
      <w:start w:val="1"/>
      <w:numFmt w:val="lowerLetter"/>
      <w:pStyle w:val="Agreementsa"/>
      <w:lvlText w:val="%1)"/>
      <w:lvlJc w:val="left"/>
      <w:pPr>
        <w:tabs>
          <w:tab w:val="num" w:pos="851"/>
        </w:tabs>
        <w:ind w:left="431" w:firstLine="0"/>
      </w:pPr>
      <w:rPr>
        <w:rFonts w:hint="default"/>
      </w:rPr>
    </w:lvl>
    <w:lvl w:ilvl="1" w:tplc="7CA681CA">
      <w:start w:val="1"/>
      <w:numFmt w:val="lowerLetter"/>
      <w:pStyle w:val="Agreementsa"/>
      <w:lvlText w:val="%2)"/>
      <w:lvlJc w:val="left"/>
      <w:pPr>
        <w:tabs>
          <w:tab w:val="num" w:pos="1500"/>
        </w:tabs>
        <w:ind w:left="1080" w:firstLine="0"/>
      </w:pPr>
      <w:rPr>
        <w:rFonts w:hint="default"/>
      </w:rPr>
    </w:lvl>
    <w:lvl w:ilvl="2" w:tplc="3D125BE0">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4AE3ADD"/>
    <w:multiLevelType w:val="hybridMultilevel"/>
    <w:tmpl w:val="C1427CDA"/>
    <w:lvl w:ilvl="0" w:tplc="15C21300">
      <w:start w:val="1"/>
      <w:numFmt w:val="bullet"/>
      <w:lvlText w:val=""/>
      <w:lvlJc w:val="left"/>
      <w:pPr>
        <w:tabs>
          <w:tab w:val="num" w:pos="417"/>
        </w:tabs>
        <w:ind w:left="340"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A907C2"/>
    <w:multiLevelType w:val="hybridMultilevel"/>
    <w:tmpl w:val="7E74BD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2A668A"/>
    <w:multiLevelType w:val="hybridMultilevel"/>
    <w:tmpl w:val="106AFFC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40B295D"/>
    <w:multiLevelType w:val="hybridMultilevel"/>
    <w:tmpl w:val="25663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D42A7D"/>
    <w:multiLevelType w:val="multilevel"/>
    <w:tmpl w:val="847852D6"/>
    <w:lvl w:ilvl="0">
      <w:start w:val="1"/>
      <w:numFmt w:val="decimal"/>
      <w:pStyle w:val="List1"/>
      <w:lvlText w:val="%1."/>
      <w:lvlJc w:val="left"/>
      <w:pPr>
        <w:tabs>
          <w:tab w:val="num" w:pos="567"/>
        </w:tabs>
        <w:ind w:left="567" w:hanging="567"/>
      </w:pPr>
      <w:rPr>
        <w:rFonts w:ascii="Arial" w:hAnsi="Arial" w:hint="default"/>
        <w:b/>
        <w:i w:val="0"/>
        <w:sz w:val="22"/>
        <w:szCs w:val="22"/>
      </w:rPr>
    </w:lvl>
    <w:lvl w:ilvl="1">
      <w:start w:val="1"/>
      <w:numFmt w:val="decimal"/>
      <w:pStyle w:val="List11"/>
      <w:lvlText w:val="%1.%2."/>
      <w:lvlJc w:val="left"/>
      <w:pPr>
        <w:tabs>
          <w:tab w:val="num" w:pos="851"/>
        </w:tabs>
        <w:ind w:left="1134" w:hanging="567"/>
      </w:pPr>
      <w:rPr>
        <w:rFonts w:hint="default"/>
      </w:rPr>
    </w:lvl>
    <w:lvl w:ilvl="2">
      <w:start w:val="1"/>
      <w:numFmt w:val="lowerLetter"/>
      <w:lvlText w:val="%3"/>
      <w:lvlJc w:val="left"/>
      <w:pPr>
        <w:tabs>
          <w:tab w:val="num" w:pos="1418"/>
        </w:tabs>
        <w:ind w:left="1418" w:hanging="284"/>
      </w:pPr>
      <w:rPr>
        <w:rFonts w:hint="default"/>
      </w:rPr>
    </w:lvl>
    <w:lvl w:ilvl="3">
      <w:start w:val="1"/>
      <w:numFmt w:val="lowerRoman"/>
      <w:lvlText w:val="%4"/>
      <w:lvlJc w:val="left"/>
      <w:pPr>
        <w:tabs>
          <w:tab w:val="num" w:pos="1701"/>
        </w:tabs>
        <w:ind w:left="1701" w:hanging="28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7A501C23"/>
    <w:multiLevelType w:val="hybridMultilevel"/>
    <w:tmpl w:val="21B81B8C"/>
    <w:lvl w:ilvl="0" w:tplc="FFFFFFFF">
      <w:start w:val="1"/>
      <w:numFmt w:val="lowerLetter"/>
      <w:pStyle w:val="Agreementa"/>
      <w:lvlText w:val="%1)"/>
      <w:lvlJc w:val="left"/>
      <w:pPr>
        <w:tabs>
          <w:tab w:val="num" w:pos="851"/>
        </w:tabs>
        <w:ind w:left="431"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8"/>
  </w:num>
  <w:num w:numId="3">
    <w:abstractNumId w:val="9"/>
  </w:num>
  <w:num w:numId="4">
    <w:abstractNumId w:val="3"/>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6"/>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D33"/>
    <w:rsid w:val="00010598"/>
    <w:rsid w:val="000325D5"/>
    <w:rsid w:val="000423EE"/>
    <w:rsid w:val="000442E6"/>
    <w:rsid w:val="00072C4A"/>
    <w:rsid w:val="00081781"/>
    <w:rsid w:val="000833CB"/>
    <w:rsid w:val="000838CE"/>
    <w:rsid w:val="000A5E43"/>
    <w:rsid w:val="000B2913"/>
    <w:rsid w:val="000B7931"/>
    <w:rsid w:val="000C12E4"/>
    <w:rsid w:val="000C6CC4"/>
    <w:rsid w:val="000D6DBD"/>
    <w:rsid w:val="000D7BEE"/>
    <w:rsid w:val="000E6AF8"/>
    <w:rsid w:val="000F1013"/>
    <w:rsid w:val="00110BD4"/>
    <w:rsid w:val="0015698E"/>
    <w:rsid w:val="00161472"/>
    <w:rsid w:val="00170AA9"/>
    <w:rsid w:val="00190A5F"/>
    <w:rsid w:val="00194B84"/>
    <w:rsid w:val="001960E8"/>
    <w:rsid w:val="001A4547"/>
    <w:rsid w:val="001D78F1"/>
    <w:rsid w:val="001F3A09"/>
    <w:rsid w:val="001F3DF7"/>
    <w:rsid w:val="00217FD1"/>
    <w:rsid w:val="00221815"/>
    <w:rsid w:val="00247669"/>
    <w:rsid w:val="00251116"/>
    <w:rsid w:val="00271030"/>
    <w:rsid w:val="002769EA"/>
    <w:rsid w:val="00284C81"/>
    <w:rsid w:val="002935B3"/>
    <w:rsid w:val="002A0C4B"/>
    <w:rsid w:val="002A27B1"/>
    <w:rsid w:val="002B4CA7"/>
    <w:rsid w:val="002C2137"/>
    <w:rsid w:val="002D25BC"/>
    <w:rsid w:val="002E32BC"/>
    <w:rsid w:val="002F4A7B"/>
    <w:rsid w:val="00330467"/>
    <w:rsid w:val="00356F3F"/>
    <w:rsid w:val="003706FE"/>
    <w:rsid w:val="00396DD7"/>
    <w:rsid w:val="003B0D05"/>
    <w:rsid w:val="003C4AC1"/>
    <w:rsid w:val="003F60F2"/>
    <w:rsid w:val="003F79DD"/>
    <w:rsid w:val="004303DD"/>
    <w:rsid w:val="0047278E"/>
    <w:rsid w:val="00474A72"/>
    <w:rsid w:val="004D1F0A"/>
    <w:rsid w:val="004F167F"/>
    <w:rsid w:val="004F2BE6"/>
    <w:rsid w:val="005020C3"/>
    <w:rsid w:val="00510518"/>
    <w:rsid w:val="005130E9"/>
    <w:rsid w:val="00515A42"/>
    <w:rsid w:val="00515B5F"/>
    <w:rsid w:val="00584603"/>
    <w:rsid w:val="005A4BC2"/>
    <w:rsid w:val="005B31F4"/>
    <w:rsid w:val="005E0CDF"/>
    <w:rsid w:val="00657C1F"/>
    <w:rsid w:val="006642F9"/>
    <w:rsid w:val="0069535F"/>
    <w:rsid w:val="006B4B66"/>
    <w:rsid w:val="00716CA5"/>
    <w:rsid w:val="007208A6"/>
    <w:rsid w:val="00725EA0"/>
    <w:rsid w:val="00733CEF"/>
    <w:rsid w:val="007660A9"/>
    <w:rsid w:val="00766884"/>
    <w:rsid w:val="007A583D"/>
    <w:rsid w:val="007E164E"/>
    <w:rsid w:val="007E6BB3"/>
    <w:rsid w:val="007F03D5"/>
    <w:rsid w:val="00802239"/>
    <w:rsid w:val="00825A8A"/>
    <w:rsid w:val="008328D4"/>
    <w:rsid w:val="0083623D"/>
    <w:rsid w:val="00836261"/>
    <w:rsid w:val="00882D84"/>
    <w:rsid w:val="00894152"/>
    <w:rsid w:val="008C1182"/>
    <w:rsid w:val="008F7346"/>
    <w:rsid w:val="00900896"/>
    <w:rsid w:val="00911278"/>
    <w:rsid w:val="0091145B"/>
    <w:rsid w:val="00962332"/>
    <w:rsid w:val="00965CA9"/>
    <w:rsid w:val="00966612"/>
    <w:rsid w:val="00985312"/>
    <w:rsid w:val="00996D31"/>
    <w:rsid w:val="009A3BC1"/>
    <w:rsid w:val="009C3441"/>
    <w:rsid w:val="009D2291"/>
    <w:rsid w:val="009E4FD2"/>
    <w:rsid w:val="009F3EF2"/>
    <w:rsid w:val="009F54F1"/>
    <w:rsid w:val="00A132AF"/>
    <w:rsid w:val="00A47EAE"/>
    <w:rsid w:val="00A63D33"/>
    <w:rsid w:val="00A71E12"/>
    <w:rsid w:val="00A8186F"/>
    <w:rsid w:val="00A939D6"/>
    <w:rsid w:val="00AA0C64"/>
    <w:rsid w:val="00AA3728"/>
    <w:rsid w:val="00AA72E0"/>
    <w:rsid w:val="00AB208C"/>
    <w:rsid w:val="00AF0B9A"/>
    <w:rsid w:val="00AF3728"/>
    <w:rsid w:val="00B02249"/>
    <w:rsid w:val="00B0696C"/>
    <w:rsid w:val="00B4790D"/>
    <w:rsid w:val="00B507EB"/>
    <w:rsid w:val="00B55A63"/>
    <w:rsid w:val="00B700C8"/>
    <w:rsid w:val="00B731B3"/>
    <w:rsid w:val="00B7533E"/>
    <w:rsid w:val="00BC2E41"/>
    <w:rsid w:val="00BD27CD"/>
    <w:rsid w:val="00C00344"/>
    <w:rsid w:val="00C018B0"/>
    <w:rsid w:val="00C267F4"/>
    <w:rsid w:val="00C34D64"/>
    <w:rsid w:val="00C87FC5"/>
    <w:rsid w:val="00CA5CA1"/>
    <w:rsid w:val="00CB3251"/>
    <w:rsid w:val="00CC2398"/>
    <w:rsid w:val="00CD5E2E"/>
    <w:rsid w:val="00CF66AD"/>
    <w:rsid w:val="00D013EF"/>
    <w:rsid w:val="00D0507D"/>
    <w:rsid w:val="00D17517"/>
    <w:rsid w:val="00D227DF"/>
    <w:rsid w:val="00D244EB"/>
    <w:rsid w:val="00D24789"/>
    <w:rsid w:val="00D82AF4"/>
    <w:rsid w:val="00D85934"/>
    <w:rsid w:val="00DD30F9"/>
    <w:rsid w:val="00DE1EB7"/>
    <w:rsid w:val="00DE2A7A"/>
    <w:rsid w:val="00E01211"/>
    <w:rsid w:val="00E07DA8"/>
    <w:rsid w:val="00E10B3E"/>
    <w:rsid w:val="00E235B0"/>
    <w:rsid w:val="00E51C22"/>
    <w:rsid w:val="00E54ADF"/>
    <w:rsid w:val="00E61476"/>
    <w:rsid w:val="00E63C2C"/>
    <w:rsid w:val="00E73BE7"/>
    <w:rsid w:val="00EB321D"/>
    <w:rsid w:val="00EC12CA"/>
    <w:rsid w:val="00EC2243"/>
    <w:rsid w:val="00EC41F5"/>
    <w:rsid w:val="00ED35F6"/>
    <w:rsid w:val="00ED4F1E"/>
    <w:rsid w:val="00EE6DE8"/>
    <w:rsid w:val="00F22D85"/>
    <w:rsid w:val="00F3387C"/>
    <w:rsid w:val="00F375C5"/>
    <w:rsid w:val="00F438B4"/>
    <w:rsid w:val="00F708E4"/>
    <w:rsid w:val="00F72208"/>
    <w:rsid w:val="00F73947"/>
    <w:rsid w:val="00F832A6"/>
    <w:rsid w:val="00F85D77"/>
    <w:rsid w:val="00FB5924"/>
    <w:rsid w:val="00FB6F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C0F3CB"/>
  <w15:chartTrackingRefBased/>
  <w15:docId w15:val="{39291273-5AB9-4979-867A-D16674FC5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napToGrid w:val="0"/>
      <w:sz w:val="22"/>
      <w:lang w:eastAsia="en-US"/>
    </w:rPr>
  </w:style>
  <w:style w:type="paragraph" w:styleId="Heading1">
    <w:name w:val="heading 1"/>
    <w:basedOn w:val="Normal"/>
    <w:next w:val="Normal"/>
    <w:qFormat/>
    <w:pPr>
      <w:keepNext/>
      <w:pBdr>
        <w:bottom w:val="single" w:sz="24" w:space="6" w:color="auto"/>
      </w:pBdr>
      <w:spacing w:before="240" w:after="60"/>
      <w:outlineLvl w:val="0"/>
    </w:pPr>
    <w:rPr>
      <w:rFonts w:ascii="Helvetica" w:hAnsi="Helvetica"/>
      <w:b/>
      <w:bCs/>
      <w:caps/>
      <w:kern w:val="32"/>
      <w:sz w:val="32"/>
      <w:szCs w:val="32"/>
    </w:rPr>
  </w:style>
  <w:style w:type="paragraph" w:styleId="Heading2">
    <w:name w:val="heading 2"/>
    <w:basedOn w:val="Normal"/>
    <w:next w:val="Normal"/>
    <w:qFormat/>
    <w:pPr>
      <w:keepNext/>
      <w:spacing w:before="240" w:after="60"/>
      <w:outlineLvl w:val="1"/>
    </w:pPr>
    <w:rPr>
      <w:rFonts w:ascii="Helvetica" w:hAnsi="Helvetica"/>
      <w:b/>
      <w:bCs/>
      <w:iCs/>
      <w:caps/>
      <w:sz w:val="24"/>
      <w:szCs w:val="24"/>
    </w:rPr>
  </w:style>
  <w:style w:type="paragraph" w:styleId="Heading3">
    <w:name w:val="heading 3"/>
    <w:basedOn w:val="Normal"/>
    <w:next w:val="Normal"/>
    <w:link w:val="Heading3Char"/>
    <w:qFormat/>
    <w:pPr>
      <w:keepNext/>
      <w:spacing w:before="240" w:after="60"/>
      <w:outlineLvl w:val="2"/>
    </w:pPr>
    <w:rPr>
      <w:rFonts w:ascii="Helvetica" w:hAnsi="Helvetica"/>
      <w:b/>
      <w:bCs/>
      <w:caps/>
      <w:szCs w:val="24"/>
    </w:rPr>
  </w:style>
  <w:style w:type="paragraph" w:styleId="Heading4">
    <w:name w:val="heading 4"/>
    <w:basedOn w:val="Normal"/>
    <w:next w:val="Level11"/>
    <w:link w:val="Heading4Char"/>
    <w:uiPriority w:val="9"/>
    <w:qFormat/>
    <w:pPr>
      <w:keepNext/>
      <w:numPr>
        <w:numId w:val="1"/>
      </w:numPr>
      <w:spacing w:before="240" w:after="240"/>
      <w:outlineLvl w:val="3"/>
    </w:pPr>
    <w:rPr>
      <w:rFonts w:cs="Times New Roman"/>
      <w:b/>
      <w:bCs/>
      <w:szCs w:val="28"/>
    </w:rPr>
  </w:style>
  <w:style w:type="paragraph" w:styleId="Heading5">
    <w:name w:val="heading 5"/>
    <w:basedOn w:val="Normal"/>
    <w:next w:val="Normal"/>
    <w:qFormat/>
    <w:pPr>
      <w:keepNext/>
      <w:tabs>
        <w:tab w:val="left" w:pos="0"/>
        <w:tab w:val="left" w:pos="566"/>
        <w:tab w:val="num" w:pos="1008"/>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s>
      <w:ind w:left="1008" w:hanging="432"/>
      <w:jc w:val="both"/>
      <w:outlineLvl w:val="4"/>
    </w:pPr>
    <w:rPr>
      <w:b/>
    </w:rPr>
  </w:style>
  <w:style w:type="paragraph" w:styleId="Heading6">
    <w:name w:val="heading 6"/>
    <w:basedOn w:val="Normal"/>
    <w:next w:val="Normal"/>
    <w:qFormat/>
    <w:pPr>
      <w:keepNext/>
      <w:tabs>
        <w:tab w:val="left" w:pos="0"/>
        <w:tab w:val="left" w:pos="566"/>
        <w:tab w:val="num" w:pos="1152"/>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s>
      <w:ind w:left="1152" w:hanging="432"/>
      <w:outlineLvl w:val="5"/>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spacing w:after="120"/>
    </w:pPr>
  </w:style>
  <w:style w:type="paragraph" w:styleId="Header">
    <w:name w:val="header"/>
    <w:basedOn w:val="Normal"/>
    <w:pPr>
      <w:tabs>
        <w:tab w:val="center" w:pos="4320"/>
        <w:tab w:val="right" w:pos="8640"/>
      </w:tabs>
    </w:pPr>
  </w:style>
  <w:style w:type="paragraph" w:styleId="BodyTextIndent">
    <w:name w:val="Body Text Indent"/>
    <w:basedOn w:val="Normal"/>
    <w:pPr>
      <w:spacing w:after="120"/>
      <w:ind w:left="283"/>
    </w:pPr>
  </w:style>
  <w:style w:type="paragraph" w:styleId="BodyTextIndent2">
    <w:name w:val="Body Text Indent 2"/>
    <w:basedOn w:val="Normal"/>
    <w:pPr>
      <w:ind w:left="720" w:hanging="720"/>
    </w:pPr>
  </w:style>
  <w:style w:type="character" w:styleId="PageNumber">
    <w:name w:val="page number"/>
    <w:basedOn w:val="DefaultParagraphFont"/>
  </w:style>
  <w:style w:type="paragraph" w:customStyle="1" w:styleId="Level11">
    <w:name w:val="Level 1.1"/>
    <w:basedOn w:val="Normal"/>
    <w:pPr>
      <w:numPr>
        <w:ilvl w:val="1"/>
        <w:numId w:val="1"/>
      </w:numPr>
      <w:tabs>
        <w:tab w:val="left" w:pos="1134"/>
      </w:tabs>
      <w:spacing w:before="240" w:after="240"/>
    </w:pPr>
  </w:style>
  <w:style w:type="paragraph" w:customStyle="1" w:styleId="List11">
    <w:name w:val="List 1.1"/>
    <w:basedOn w:val="Normal"/>
    <w:pPr>
      <w:numPr>
        <w:ilvl w:val="1"/>
        <w:numId w:val="2"/>
      </w:numPr>
      <w:spacing w:before="240" w:after="240"/>
    </w:pPr>
  </w:style>
  <w:style w:type="character" w:customStyle="1" w:styleId="List11Char">
    <w:name w:val="List 1.1 Char"/>
    <w:rPr>
      <w:rFonts w:ascii="Arial" w:hAnsi="Arial" w:cs="Arial"/>
      <w:snapToGrid w:val="0"/>
      <w:sz w:val="22"/>
      <w:lang w:val="en-AU" w:eastAsia="en-US" w:bidi="ar-SA"/>
    </w:rPr>
  </w:style>
  <w:style w:type="paragraph" w:customStyle="1" w:styleId="List1">
    <w:name w:val="List 1"/>
    <w:basedOn w:val="Heading4"/>
    <w:next w:val="List11"/>
    <w:pPr>
      <w:numPr>
        <w:numId w:val="2"/>
      </w:numPr>
    </w:pPr>
  </w:style>
  <w:style w:type="paragraph" w:customStyle="1" w:styleId="Levela">
    <w:name w:val="Level a"/>
    <w:basedOn w:val="Normal"/>
    <w:pPr>
      <w:numPr>
        <w:ilvl w:val="2"/>
        <w:numId w:val="1"/>
      </w:numPr>
      <w:spacing w:before="240" w:after="240"/>
    </w:pPr>
  </w:style>
  <w:style w:type="paragraph" w:styleId="BodyText">
    <w:name w:val="Body Text"/>
    <w:basedOn w:val="Normal"/>
    <w:pPr>
      <w:spacing w:after="120"/>
    </w:p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customStyle="1" w:styleId="Schedule">
    <w:name w:val="Schedule"/>
    <w:basedOn w:val="Heading3"/>
    <w:pPr>
      <w:spacing w:after="240"/>
      <w:jc w:val="center"/>
    </w:pPr>
  </w:style>
  <w:style w:type="paragraph" w:customStyle="1" w:styleId="Agreements">
    <w:name w:val="Agreements"/>
    <w:basedOn w:val="Heading4"/>
    <w:pPr>
      <w:numPr>
        <w:numId w:val="0"/>
      </w:numPr>
      <w:jc w:val="both"/>
    </w:pPr>
  </w:style>
  <w:style w:type="paragraph" w:customStyle="1" w:styleId="Agreementsa">
    <w:name w:val="Agreements a"/>
    <w:basedOn w:val="Normal"/>
    <w:pPr>
      <w:widowControl w:val="0"/>
      <w:numPr>
        <w:ilvl w:val="1"/>
        <w:numId w:val="4"/>
      </w:numPr>
      <w:tabs>
        <w:tab w:val="clear" w:pos="1500"/>
        <w:tab w:val="left" w:pos="0"/>
        <w:tab w:val="left" w:pos="566"/>
        <w:tab w:val="num" w:pos="851"/>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s>
      <w:spacing w:after="240"/>
      <w:ind w:left="862" w:hanging="431"/>
      <w:jc w:val="both"/>
    </w:pPr>
  </w:style>
  <w:style w:type="character" w:customStyle="1" w:styleId="AgreementsaCharChar">
    <w:name w:val="Agreements a Char Char"/>
    <w:rPr>
      <w:rFonts w:ascii="Arial" w:hAnsi="Arial" w:cs="Arial"/>
      <w:snapToGrid w:val="0"/>
      <w:sz w:val="22"/>
      <w:lang w:val="en-AU" w:eastAsia="en-US" w:bidi="ar-SA"/>
    </w:rPr>
  </w:style>
  <w:style w:type="paragraph" w:customStyle="1" w:styleId="Agreementa">
    <w:name w:val="Agreementa"/>
    <w:basedOn w:val="Normal"/>
    <w:pPr>
      <w:numPr>
        <w:numId w:val="3"/>
      </w:numPr>
    </w:pPr>
  </w:style>
  <w:style w:type="character" w:customStyle="1" w:styleId="LevelaChar">
    <w:name w:val="Level a Char"/>
    <w:rPr>
      <w:rFonts w:ascii="Arial" w:hAnsi="Arial" w:cs="Arial"/>
      <w:snapToGrid w:val="0"/>
      <w:sz w:val="22"/>
      <w:lang w:val="en-AU" w:eastAsia="en-US" w:bidi="ar-SA"/>
    </w:rPr>
  </w:style>
  <w:style w:type="character" w:customStyle="1" w:styleId="Heading5Char">
    <w:name w:val="Heading 5 Char"/>
    <w:rPr>
      <w:rFonts w:ascii="Arial" w:hAnsi="Arial" w:cs="Arial"/>
      <w:b/>
      <w:snapToGrid w:val="0"/>
      <w:sz w:val="22"/>
      <w:lang w:val="en-AU" w:eastAsia="en-US" w:bidi="ar-SA"/>
    </w:rPr>
  </w:style>
  <w:style w:type="character" w:customStyle="1" w:styleId="Level11Char">
    <w:name w:val="Level 1.1 Char"/>
    <w:rPr>
      <w:rFonts w:ascii="Arial" w:hAnsi="Arial" w:cs="Arial"/>
      <w:snapToGrid w:val="0"/>
      <w:sz w:val="22"/>
      <w:lang w:val="en-AU" w:eastAsia="en-US" w:bidi="ar-SA"/>
    </w:rPr>
  </w:style>
  <w:style w:type="paragraph" w:styleId="BalloonText">
    <w:name w:val="Balloon Text"/>
    <w:basedOn w:val="Normal"/>
    <w:semiHidden/>
    <w:rPr>
      <w:rFonts w:ascii="Tahoma" w:hAnsi="Tahoma" w:cs="Tahoma"/>
      <w:sz w:val="16"/>
      <w:szCs w:val="16"/>
    </w:rPr>
  </w:style>
  <w:style w:type="paragraph" w:styleId="BodyText2">
    <w:name w:val="Body Text 2"/>
    <w:basedOn w:val="Normal"/>
    <w:link w:val="BodyText2Char"/>
    <w:pPr>
      <w:spacing w:after="120" w:line="480" w:lineRule="auto"/>
    </w:pPr>
  </w:style>
  <w:style w:type="character" w:styleId="Hyperlink">
    <w:name w:val="Hyperlink"/>
    <w:rPr>
      <w:color w:val="0000FF"/>
      <w:u w:val="single"/>
    </w:rPr>
  </w:style>
  <w:style w:type="paragraph" w:customStyle="1" w:styleId="NormalComplexArial">
    <w:name w:val="Normal + (Complex) Arial"/>
    <w:aliases w:val="11 p(Complex) Arial,(Complex) 10 ptt Char,Normal + (Complex) Arial Char,11 p(Complex) Arial Char"/>
    <w:basedOn w:val="Normal"/>
    <w:pPr>
      <w:widowControl w:val="0"/>
      <w:tabs>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s>
      <w:autoSpaceDE w:val="0"/>
      <w:autoSpaceDN w:val="0"/>
      <w:adjustRightInd w:val="0"/>
      <w:jc w:val="both"/>
    </w:pPr>
    <w:rPr>
      <w:snapToGrid/>
      <w:szCs w:val="22"/>
    </w:rPr>
  </w:style>
  <w:style w:type="character" w:customStyle="1" w:styleId="11pComplexArialCharChar">
    <w:name w:val="11 p(Complex) Arial Char Char"/>
    <w:rPr>
      <w:rFonts w:ascii="Arial" w:hAnsi="Arial" w:cs="Arial"/>
      <w:sz w:val="22"/>
      <w:szCs w:val="22"/>
      <w:lang w:val="en-AU" w:eastAsia="en-US" w:bidi="ar-SA"/>
    </w:rPr>
  </w:style>
  <w:style w:type="character" w:customStyle="1" w:styleId="Heading3Char">
    <w:name w:val="Heading 3 Char"/>
    <w:link w:val="Heading3"/>
    <w:rsid w:val="002A0C4B"/>
    <w:rPr>
      <w:rFonts w:ascii="Helvetica" w:hAnsi="Helvetica" w:cs="Arial"/>
      <w:b/>
      <w:bCs/>
      <w:caps/>
      <w:snapToGrid w:val="0"/>
      <w:sz w:val="22"/>
      <w:szCs w:val="24"/>
      <w:lang w:val="en-AU"/>
    </w:rPr>
  </w:style>
  <w:style w:type="character" w:customStyle="1" w:styleId="Heading4Char">
    <w:name w:val="Heading 4 Char"/>
    <w:link w:val="Heading4"/>
    <w:rsid w:val="008328D4"/>
    <w:rPr>
      <w:rFonts w:ascii="Arial" w:hAnsi="Arial"/>
      <w:b/>
      <w:bCs/>
      <w:snapToGrid w:val="0"/>
      <w:sz w:val="22"/>
      <w:szCs w:val="28"/>
      <w:lang w:eastAsia="en-US"/>
    </w:rPr>
  </w:style>
  <w:style w:type="character" w:customStyle="1" w:styleId="FooterChar">
    <w:name w:val="Footer Char"/>
    <w:link w:val="Footer"/>
    <w:uiPriority w:val="99"/>
    <w:rsid w:val="008328D4"/>
    <w:rPr>
      <w:rFonts w:ascii="Arial" w:hAnsi="Arial" w:cs="Arial"/>
      <w:snapToGrid w:val="0"/>
      <w:sz w:val="22"/>
      <w:lang w:eastAsia="en-US"/>
    </w:rPr>
  </w:style>
  <w:style w:type="paragraph" w:styleId="Title">
    <w:name w:val="Title"/>
    <w:basedOn w:val="Heading3"/>
    <w:next w:val="Normal"/>
    <w:link w:val="TitleChar"/>
    <w:uiPriority w:val="10"/>
    <w:qFormat/>
    <w:rsid w:val="00F73947"/>
    <w:pPr>
      <w:pBdr>
        <w:top w:val="single" w:sz="6" w:space="1" w:color="auto"/>
        <w:bottom w:val="single" w:sz="6" w:space="1" w:color="auto"/>
      </w:pBdr>
      <w:tabs>
        <w:tab w:val="left" w:pos="0"/>
        <w:tab w:val="left" w:pos="566"/>
        <w:tab w:val="left" w:pos="1134"/>
        <w:tab w:val="left" w:pos="1700"/>
        <w:tab w:val="left" w:pos="2268"/>
        <w:tab w:val="left" w:pos="2834"/>
        <w:tab w:val="left" w:pos="3402"/>
        <w:tab w:val="left" w:pos="3968"/>
        <w:tab w:val="left" w:pos="4534"/>
        <w:tab w:val="left" w:pos="5102"/>
        <w:tab w:val="left" w:pos="5668"/>
        <w:tab w:val="left" w:pos="6236"/>
        <w:tab w:val="left" w:pos="6802"/>
        <w:tab w:val="left" w:pos="7370"/>
        <w:tab w:val="left" w:pos="7936"/>
        <w:tab w:val="left" w:pos="8504"/>
        <w:tab w:val="left" w:pos="9070"/>
      </w:tabs>
      <w:spacing w:before="100" w:beforeAutospacing="1" w:after="120"/>
      <w:jc w:val="both"/>
    </w:pPr>
    <w:rPr>
      <w:rFonts w:ascii="Calibri" w:hAnsi="Calibri" w:cs="Times New Roman"/>
      <w:bCs w:val="0"/>
      <w:caps w:val="0"/>
      <w:snapToGrid/>
      <w:sz w:val="60"/>
    </w:rPr>
  </w:style>
  <w:style w:type="character" w:customStyle="1" w:styleId="TitleChar">
    <w:name w:val="Title Char"/>
    <w:link w:val="Title"/>
    <w:uiPriority w:val="10"/>
    <w:rsid w:val="00F73947"/>
    <w:rPr>
      <w:rFonts w:ascii="Calibri" w:hAnsi="Calibri"/>
      <w:b/>
      <w:sz w:val="60"/>
      <w:szCs w:val="24"/>
      <w:lang w:eastAsia="en-US"/>
    </w:rPr>
  </w:style>
  <w:style w:type="character" w:styleId="UnresolvedMention">
    <w:name w:val="Unresolved Mention"/>
    <w:uiPriority w:val="99"/>
    <w:semiHidden/>
    <w:unhideWhenUsed/>
    <w:rsid w:val="005130E9"/>
    <w:rPr>
      <w:color w:val="605E5C"/>
      <w:shd w:val="clear" w:color="auto" w:fill="E1DFDD"/>
    </w:rPr>
  </w:style>
  <w:style w:type="paragraph" w:styleId="ListParagraph">
    <w:name w:val="List Paragraph"/>
    <w:basedOn w:val="Normal"/>
    <w:uiPriority w:val="34"/>
    <w:qFormat/>
    <w:rsid w:val="00F22D85"/>
    <w:pPr>
      <w:spacing w:before="100" w:beforeAutospacing="1" w:after="120"/>
      <w:ind w:left="720"/>
      <w:contextualSpacing/>
      <w:jc w:val="both"/>
    </w:pPr>
    <w:rPr>
      <w:rFonts w:cs="Times New Roman"/>
      <w:snapToGrid/>
      <w:szCs w:val="24"/>
    </w:rPr>
  </w:style>
  <w:style w:type="character" w:customStyle="1" w:styleId="BodyText2Char">
    <w:name w:val="Body Text 2 Char"/>
    <w:link w:val="BodyText2"/>
    <w:rsid w:val="00F22D85"/>
    <w:rPr>
      <w:rFonts w:ascii="Arial" w:hAnsi="Arial" w:cs="Arial"/>
      <w:snapToGrid w:val="0"/>
      <w:sz w:val="22"/>
      <w:lang w:eastAsia="en-US"/>
    </w:rPr>
  </w:style>
  <w:style w:type="character" w:styleId="CommentReference">
    <w:name w:val="annotation reference"/>
    <w:rsid w:val="00ED35F6"/>
    <w:rPr>
      <w:sz w:val="16"/>
      <w:szCs w:val="16"/>
    </w:rPr>
  </w:style>
  <w:style w:type="paragraph" w:styleId="CommentText">
    <w:name w:val="annotation text"/>
    <w:basedOn w:val="Normal"/>
    <w:link w:val="CommentTextChar"/>
    <w:rsid w:val="00ED35F6"/>
    <w:rPr>
      <w:sz w:val="20"/>
    </w:rPr>
  </w:style>
  <w:style w:type="character" w:customStyle="1" w:styleId="CommentTextChar">
    <w:name w:val="Comment Text Char"/>
    <w:link w:val="CommentText"/>
    <w:rsid w:val="00ED35F6"/>
    <w:rPr>
      <w:rFonts w:ascii="Arial" w:hAnsi="Arial" w:cs="Arial"/>
      <w:snapToGrid w:val="0"/>
      <w:lang w:eastAsia="en-US"/>
    </w:rPr>
  </w:style>
  <w:style w:type="paragraph" w:styleId="CommentSubject">
    <w:name w:val="annotation subject"/>
    <w:basedOn w:val="CommentText"/>
    <w:next w:val="CommentText"/>
    <w:link w:val="CommentSubjectChar"/>
    <w:rsid w:val="00ED35F6"/>
    <w:rPr>
      <w:b/>
      <w:bCs/>
    </w:rPr>
  </w:style>
  <w:style w:type="character" w:customStyle="1" w:styleId="CommentSubjectChar">
    <w:name w:val="Comment Subject Char"/>
    <w:link w:val="CommentSubject"/>
    <w:rsid w:val="00ED35F6"/>
    <w:rPr>
      <w:rFonts w:ascii="Arial" w:hAnsi="Arial" w:cs="Arial"/>
      <w:b/>
      <w:bCs/>
      <w:snapToGrid w:val="0"/>
      <w:lang w:eastAsia="en-US"/>
    </w:rPr>
  </w:style>
  <w:style w:type="character" w:styleId="FollowedHyperlink">
    <w:name w:val="FollowedHyperlink"/>
    <w:rsid w:val="007F03D5"/>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1580143">
      <w:bodyDiv w:val="1"/>
      <w:marLeft w:val="0"/>
      <w:marRight w:val="0"/>
      <w:marTop w:val="0"/>
      <w:marBottom w:val="0"/>
      <w:divBdr>
        <w:top w:val="none" w:sz="0" w:space="0" w:color="auto"/>
        <w:left w:val="none" w:sz="0" w:space="0" w:color="auto"/>
        <w:bottom w:val="none" w:sz="0" w:space="0" w:color="auto"/>
        <w:right w:val="none" w:sz="0" w:space="0" w:color="auto"/>
      </w:divBdr>
    </w:div>
    <w:div w:id="158125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ppca.com.au" TargetMode="External"/><Relationship Id="rId26" Type="http://schemas.openxmlformats.org/officeDocument/2006/relationships/hyperlink" Target="https://www.ppca.com.a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artslaw.com.au/services/legal-advice/" TargetMode="External"/><Relationship Id="rId17" Type="http://schemas.openxmlformats.org/officeDocument/2006/relationships/hyperlink" Target="http://www.aria.com.au" TargetMode="External"/><Relationship Id="rId25" Type="http://schemas.openxmlformats.org/officeDocument/2006/relationships/hyperlink" Target="https://onemusic.com.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copyright.org.au" TargetMode="External"/><Relationship Id="rId20" Type="http://schemas.openxmlformats.org/officeDocument/2006/relationships/footer" Target="footer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ppca.com.au"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accc.gov.au" TargetMode="External"/><Relationship Id="rId23" Type="http://schemas.openxmlformats.org/officeDocument/2006/relationships/hyperlink" Target="https://onemusic.com.au" TargetMode="External"/><Relationship Id="rId28" Type="http://schemas.openxmlformats.org/officeDocument/2006/relationships/hyperlink" Target="https://onemusic.com.au" TargetMode="External"/><Relationship Id="rId10" Type="http://schemas.openxmlformats.org/officeDocument/2006/relationships/endnotes" Target="endnotes.xml"/><Relationship Id="rId19" Type="http://schemas.openxmlformats.org/officeDocument/2006/relationships/hyperlink" Target="https://onemusic.com.au/"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pra.com.au" TargetMode="External"/><Relationship Id="rId22" Type="http://schemas.openxmlformats.org/officeDocument/2006/relationships/footer" Target="footer2.xml"/><Relationship Id="rId27" Type="http://schemas.openxmlformats.org/officeDocument/2006/relationships/hyperlink" Target="https://onemusic.com.au" TargetMode="External"/><Relationship Id="rId30" Type="http://schemas.openxmlformats.org/officeDocument/2006/relationships/header" Target="header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5.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rmstrong\Local%20Settings\Temporary%20Internet%20Files\OLKF7\Arts_Law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23F8A3E4E7044EBBD0EC1BE862FCE1" ma:contentTypeVersion="12" ma:contentTypeDescription="Create a new document." ma:contentTypeScope="" ma:versionID="a90970d44a5ac7e356a056bd0b7de281">
  <xsd:schema xmlns:xsd="http://www.w3.org/2001/XMLSchema" xmlns:xs="http://www.w3.org/2001/XMLSchema" xmlns:p="http://schemas.microsoft.com/office/2006/metadata/properties" xmlns:ns2="5fe15da8-4346-46ee-ba42-c97d1a1b56e7" xmlns:ns3="441111fb-f2b8-4f59-a91c-771984423608" targetNamespace="http://schemas.microsoft.com/office/2006/metadata/properties" ma:root="true" ma:fieldsID="fb1b1ba79e5b49bb874b2e49fdff30e1" ns2:_="" ns3:_="">
    <xsd:import namespace="5fe15da8-4346-46ee-ba42-c97d1a1b56e7"/>
    <xsd:import namespace="441111fb-f2b8-4f59-a91c-7719844236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15da8-4346-46ee-ba42-c97d1a1b56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1111fb-f2b8-4f59-a91c-7719844236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072751-84CF-46C0-A275-A1C30574AC43}">
  <ds:schemaRefs>
    <ds:schemaRef ds:uri="http://schemas.microsoft.com/sharepoint/v3/contenttype/forms"/>
  </ds:schemaRefs>
</ds:datastoreItem>
</file>

<file path=customXml/itemProps2.xml><?xml version="1.0" encoding="utf-8"?>
<ds:datastoreItem xmlns:ds="http://schemas.openxmlformats.org/officeDocument/2006/customXml" ds:itemID="{E3C4D2AF-CFBB-4B0A-AC96-51307AB41C9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7DB346-404E-4F6A-AED8-38023F1094CF}">
  <ds:schemaRefs>
    <ds:schemaRef ds:uri="http://schemas.microsoft.com/office/2006/metadata/longProperties"/>
  </ds:schemaRefs>
</ds:datastoreItem>
</file>

<file path=customXml/itemProps4.xml><?xml version="1.0" encoding="utf-8"?>
<ds:datastoreItem xmlns:ds="http://schemas.openxmlformats.org/officeDocument/2006/customXml" ds:itemID="{9F6A1A60-3EE8-444B-BCB1-0245D4A62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15da8-4346-46ee-ba42-c97d1a1b56e7"/>
    <ds:schemaRef ds:uri="441111fb-f2b8-4f59-a91c-7719844236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C:\Documents and Settings\sarmstrong\Local Settings\Temporary Internet Files\OLKF7\Arts_Law_template.dot</Template>
  <TotalTime>0</TotalTime>
  <Pages>14</Pages>
  <Words>4542</Words>
  <Characters>23408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BAND PARTNERSHIP DEED</vt:lpstr>
    </vt:vector>
  </TitlesOfParts>
  <Company>Arts Law</Company>
  <LinksUpToDate>false</LinksUpToDate>
  <CharactersWithSpaces>27895</CharactersWithSpaces>
  <SharedDoc>false</SharedDoc>
  <HLinks>
    <vt:vector size="78" baseType="variant">
      <vt:variant>
        <vt:i4>4325452</vt:i4>
      </vt:variant>
      <vt:variant>
        <vt:i4>48</vt:i4>
      </vt:variant>
      <vt:variant>
        <vt:i4>0</vt:i4>
      </vt:variant>
      <vt:variant>
        <vt:i4>5</vt:i4>
      </vt:variant>
      <vt:variant>
        <vt:lpwstr>https://onemusic.com.au/</vt:lpwstr>
      </vt:variant>
      <vt:variant>
        <vt:lpwstr/>
      </vt:variant>
      <vt:variant>
        <vt:i4>4325452</vt:i4>
      </vt:variant>
      <vt:variant>
        <vt:i4>33</vt:i4>
      </vt:variant>
      <vt:variant>
        <vt:i4>0</vt:i4>
      </vt:variant>
      <vt:variant>
        <vt:i4>5</vt:i4>
      </vt:variant>
      <vt:variant>
        <vt:lpwstr>https://onemusic.com.au/</vt:lpwstr>
      </vt:variant>
      <vt:variant>
        <vt:lpwstr/>
      </vt:variant>
      <vt:variant>
        <vt:i4>1638473</vt:i4>
      </vt:variant>
      <vt:variant>
        <vt:i4>30</vt:i4>
      </vt:variant>
      <vt:variant>
        <vt:i4>0</vt:i4>
      </vt:variant>
      <vt:variant>
        <vt:i4>5</vt:i4>
      </vt:variant>
      <vt:variant>
        <vt:lpwstr>https://www.ppca.com.au/</vt:lpwstr>
      </vt:variant>
      <vt:variant>
        <vt:lpwstr/>
      </vt:variant>
      <vt:variant>
        <vt:i4>4325452</vt:i4>
      </vt:variant>
      <vt:variant>
        <vt:i4>27</vt:i4>
      </vt:variant>
      <vt:variant>
        <vt:i4>0</vt:i4>
      </vt:variant>
      <vt:variant>
        <vt:i4>5</vt:i4>
      </vt:variant>
      <vt:variant>
        <vt:lpwstr>https://onemusic.com.au/</vt:lpwstr>
      </vt:variant>
      <vt:variant>
        <vt:lpwstr/>
      </vt:variant>
      <vt:variant>
        <vt:i4>2228270</vt:i4>
      </vt:variant>
      <vt:variant>
        <vt:i4>24</vt:i4>
      </vt:variant>
      <vt:variant>
        <vt:i4>0</vt:i4>
      </vt:variant>
      <vt:variant>
        <vt:i4>5</vt:i4>
      </vt:variant>
      <vt:variant>
        <vt:lpwstr>http://www.ppca.com.au/</vt:lpwstr>
      </vt:variant>
      <vt:variant>
        <vt:lpwstr/>
      </vt:variant>
      <vt:variant>
        <vt:i4>4325452</vt:i4>
      </vt:variant>
      <vt:variant>
        <vt:i4>21</vt:i4>
      </vt:variant>
      <vt:variant>
        <vt:i4>0</vt:i4>
      </vt:variant>
      <vt:variant>
        <vt:i4>5</vt:i4>
      </vt:variant>
      <vt:variant>
        <vt:lpwstr>https://onemusic.com.au/</vt:lpwstr>
      </vt:variant>
      <vt:variant>
        <vt:lpwstr/>
      </vt:variant>
      <vt:variant>
        <vt:i4>4325452</vt:i4>
      </vt:variant>
      <vt:variant>
        <vt:i4>18</vt:i4>
      </vt:variant>
      <vt:variant>
        <vt:i4>0</vt:i4>
      </vt:variant>
      <vt:variant>
        <vt:i4>5</vt:i4>
      </vt:variant>
      <vt:variant>
        <vt:lpwstr>https://onemusic.com.au/</vt:lpwstr>
      </vt:variant>
      <vt:variant>
        <vt:lpwstr/>
      </vt:variant>
      <vt:variant>
        <vt:i4>2228270</vt:i4>
      </vt:variant>
      <vt:variant>
        <vt:i4>15</vt:i4>
      </vt:variant>
      <vt:variant>
        <vt:i4>0</vt:i4>
      </vt:variant>
      <vt:variant>
        <vt:i4>5</vt:i4>
      </vt:variant>
      <vt:variant>
        <vt:lpwstr>http://www.ppca.com.au/</vt:lpwstr>
      </vt:variant>
      <vt:variant>
        <vt:lpwstr/>
      </vt:variant>
      <vt:variant>
        <vt:i4>3735596</vt:i4>
      </vt:variant>
      <vt:variant>
        <vt:i4>12</vt:i4>
      </vt:variant>
      <vt:variant>
        <vt:i4>0</vt:i4>
      </vt:variant>
      <vt:variant>
        <vt:i4>5</vt:i4>
      </vt:variant>
      <vt:variant>
        <vt:lpwstr>http://www.aria.com.au/</vt:lpwstr>
      </vt:variant>
      <vt:variant>
        <vt:lpwstr/>
      </vt:variant>
      <vt:variant>
        <vt:i4>2031680</vt:i4>
      </vt:variant>
      <vt:variant>
        <vt:i4>9</vt:i4>
      </vt:variant>
      <vt:variant>
        <vt:i4>0</vt:i4>
      </vt:variant>
      <vt:variant>
        <vt:i4>5</vt:i4>
      </vt:variant>
      <vt:variant>
        <vt:lpwstr>http://www.copyright.org.au/</vt:lpwstr>
      </vt:variant>
      <vt:variant>
        <vt:lpwstr/>
      </vt:variant>
      <vt:variant>
        <vt:i4>3342368</vt:i4>
      </vt:variant>
      <vt:variant>
        <vt:i4>6</vt:i4>
      </vt:variant>
      <vt:variant>
        <vt:i4>0</vt:i4>
      </vt:variant>
      <vt:variant>
        <vt:i4>5</vt:i4>
      </vt:variant>
      <vt:variant>
        <vt:lpwstr>http://www.accc.gov.au/</vt:lpwstr>
      </vt:variant>
      <vt:variant>
        <vt:lpwstr/>
      </vt:variant>
      <vt:variant>
        <vt:i4>2228270</vt:i4>
      </vt:variant>
      <vt:variant>
        <vt:i4>3</vt:i4>
      </vt:variant>
      <vt:variant>
        <vt:i4>0</vt:i4>
      </vt:variant>
      <vt:variant>
        <vt:i4>5</vt:i4>
      </vt:variant>
      <vt:variant>
        <vt:lpwstr>http://www.apra.com.au/</vt:lpwstr>
      </vt:variant>
      <vt:variant>
        <vt:lpwstr/>
      </vt:variant>
      <vt:variant>
        <vt:i4>5898313</vt:i4>
      </vt:variant>
      <vt:variant>
        <vt:i4>0</vt:i4>
      </vt:variant>
      <vt:variant>
        <vt:i4>0</vt:i4>
      </vt:variant>
      <vt:variant>
        <vt:i4>5</vt:i4>
      </vt:variant>
      <vt:variant>
        <vt:lpwstr>http://www.artslaw.com.au/services/legal-advice/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 Gus – PPCA Direct Licensing Policy</dc:title>
  <dc:subject>PPCA Direct Licensing Policy</dc:subject>
  <dc:creator>Angus Brennan (Just Gus)</dc:creator>
  <cp:keywords/>
  <cp:lastModifiedBy>Emily Phipps</cp:lastModifiedBy>
  <cp:revision>2</cp:revision>
  <cp:lastPrinted>2017-02-06T00:59:00Z</cp:lastPrinted>
  <dcterms:created xsi:type="dcterms:W3CDTF">2020-07-14T06:12:00Z</dcterms:created>
  <dcterms:modified xsi:type="dcterms:W3CDTF">2020-07-14T06:12:00Z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 </vt:lpwstr>
  </property>
  <property fmtid="{D5CDD505-2E9C-101B-9397-08002B2CF9AE}" pid="3" name="display_urn:schemas-microsoft-com:office:office#Editor">
    <vt:lpwstr>Emily Phipps</vt:lpwstr>
  </property>
  <property fmtid="{D5CDD505-2E9C-101B-9397-08002B2CF9AE}" pid="4" name="Order">
    <vt:lpwstr>192600.000000000</vt:lpwstr>
  </property>
  <property fmtid="{D5CDD505-2E9C-101B-9397-08002B2CF9AE}" pid="5" name="display_urn:schemas-microsoft-com:office:office#Author">
    <vt:lpwstr>Emily Phipps</vt:lpwstr>
  </property>
  <property fmtid="{D5CDD505-2E9C-101B-9397-08002B2CF9AE}" pid="6" name="xd_Signature">
    <vt:lpwstr/>
  </property>
  <property fmtid="{D5CDD505-2E9C-101B-9397-08002B2CF9AE}" pid="7" name="xd_ProgID">
    <vt:lpwstr/>
  </property>
  <property fmtid="{D5CDD505-2E9C-101B-9397-08002B2CF9AE}" pid="8" name="SharedWithUsers">
    <vt:lpwstr/>
  </property>
  <property fmtid="{D5CDD505-2E9C-101B-9397-08002B2CF9AE}" pid="9" name="ComplianceAssetId">
    <vt:lpwstr/>
  </property>
  <property fmtid="{D5CDD505-2E9C-101B-9397-08002B2CF9AE}" pid="10" name="TemplateUrl">
    <vt:lpwstr/>
  </property>
</Properties>
</file>